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7C7" w:rsidRDefault="008D47C7" w:rsidP="008D47C7">
      <w:pPr>
        <w:jc w:val="center"/>
      </w:pPr>
      <w:r>
        <w:t>CSCA Public Relations Interest Group Minutes</w:t>
      </w:r>
    </w:p>
    <w:p w:rsidR="00F270EF" w:rsidRDefault="008D47C7" w:rsidP="008D47C7">
      <w:pPr>
        <w:jc w:val="center"/>
      </w:pPr>
      <w:bookmarkStart w:id="0" w:name="_GoBack"/>
      <w:r>
        <w:t>April 16, 201</w:t>
      </w:r>
      <w:r w:rsidR="00E828B4">
        <w:t>6</w:t>
      </w:r>
      <w:r>
        <w:t xml:space="preserve"> </w:t>
      </w:r>
    </w:p>
    <w:bookmarkEnd w:id="0"/>
    <w:p w:rsidR="008D47C7" w:rsidRDefault="008D47C7" w:rsidP="008D47C7">
      <w:pPr>
        <w:jc w:val="center"/>
      </w:pPr>
      <w:r>
        <w:t>3:30-4:45pm</w:t>
      </w:r>
    </w:p>
    <w:p w:rsidR="008D47C7" w:rsidRDefault="008D47C7" w:rsidP="008D47C7">
      <w:pPr>
        <w:jc w:val="center"/>
      </w:pPr>
      <w:r>
        <w:t>Grand Rapids, Michigan</w:t>
      </w:r>
    </w:p>
    <w:p w:rsidR="008D47C7" w:rsidRDefault="008D47C7"/>
    <w:p w:rsidR="008D47C7" w:rsidRDefault="008D47C7">
      <w:r>
        <w:t xml:space="preserve">Proceedings: </w:t>
      </w:r>
    </w:p>
    <w:p w:rsidR="008D47C7" w:rsidRDefault="008D47C7" w:rsidP="00F270EF">
      <w:pPr>
        <w:pStyle w:val="ListParagraph"/>
        <w:numPr>
          <w:ilvl w:val="0"/>
          <w:numId w:val="2"/>
        </w:numPr>
      </w:pPr>
      <w:r>
        <w:t xml:space="preserve">Meeting called to order by Chair, Robert Littlefield </w:t>
      </w:r>
    </w:p>
    <w:p w:rsidR="008D47C7" w:rsidRDefault="008D47C7" w:rsidP="008D47C7">
      <w:pPr>
        <w:pStyle w:val="ListParagraph"/>
        <w:numPr>
          <w:ilvl w:val="0"/>
          <w:numId w:val="1"/>
        </w:numPr>
      </w:pPr>
      <w:r>
        <w:t xml:space="preserve">Minutes from 2015 meeting approved unanimously. </w:t>
      </w:r>
    </w:p>
    <w:p w:rsidR="008D47C7" w:rsidRDefault="008D47C7" w:rsidP="008D47C7">
      <w:pPr>
        <w:pStyle w:val="ListParagraph"/>
        <w:numPr>
          <w:ilvl w:val="0"/>
          <w:numId w:val="1"/>
        </w:numPr>
      </w:pPr>
      <w:r>
        <w:t>Report from 2017 CSCA Vice President, Dr. Blair Thompson, on 2017 Convention</w:t>
      </w:r>
    </w:p>
    <w:p w:rsidR="008D47C7" w:rsidRDefault="008D47C7" w:rsidP="008D47C7">
      <w:pPr>
        <w:pStyle w:val="ListParagraph"/>
        <w:numPr>
          <w:ilvl w:val="1"/>
          <w:numId w:val="1"/>
        </w:numPr>
      </w:pPr>
      <w:r>
        <w:t>Next year’s event will be March 16-18 at the Hyatt Regency in Minneapolis</w:t>
      </w:r>
    </w:p>
    <w:p w:rsidR="008D47C7" w:rsidRDefault="008D47C7" w:rsidP="008D47C7">
      <w:pPr>
        <w:pStyle w:val="ListParagraph"/>
        <w:numPr>
          <w:ilvl w:val="1"/>
          <w:numId w:val="1"/>
        </w:numPr>
      </w:pPr>
      <w:r>
        <w:t>The Theme is “Create.”</w:t>
      </w:r>
    </w:p>
    <w:p w:rsidR="008D47C7" w:rsidRDefault="008D47C7" w:rsidP="008D47C7">
      <w:pPr>
        <w:pStyle w:val="ListParagraph"/>
        <w:numPr>
          <w:ilvl w:val="1"/>
          <w:numId w:val="1"/>
        </w:numPr>
      </w:pPr>
      <w:r>
        <w:t>PR Division is awarded 9 slots and one slot for the Interest Group Meeting</w:t>
      </w:r>
    </w:p>
    <w:p w:rsidR="008D47C7" w:rsidRDefault="008D47C7" w:rsidP="008D47C7">
      <w:pPr>
        <w:pStyle w:val="ListParagraph"/>
        <w:numPr>
          <w:ilvl w:val="1"/>
          <w:numId w:val="1"/>
        </w:numPr>
      </w:pPr>
      <w:r>
        <w:t>October 3, 2016 is the deadline for submissions, Dr. Thompson hopes to get acceptances out before the National Communication Association conference in November.</w:t>
      </w:r>
    </w:p>
    <w:p w:rsidR="008D47C7" w:rsidRDefault="00F270EF" w:rsidP="008D47C7">
      <w:pPr>
        <w:pStyle w:val="ListParagraph"/>
        <w:numPr>
          <w:ilvl w:val="1"/>
          <w:numId w:val="1"/>
        </w:numPr>
      </w:pPr>
      <w:r>
        <w:t>He</w:t>
      </w:r>
      <w:r w:rsidR="008D47C7">
        <w:t xml:space="preserve"> hope</w:t>
      </w:r>
      <w:r>
        <w:t>s</w:t>
      </w:r>
      <w:r w:rsidR="008D47C7">
        <w:t xml:space="preserve"> to have calls out by May 15</w:t>
      </w:r>
      <w:r w:rsidR="008D47C7" w:rsidRPr="008D47C7">
        <w:rPr>
          <w:vertAlign w:val="superscript"/>
        </w:rPr>
        <w:t>th</w:t>
      </w:r>
    </w:p>
    <w:p w:rsidR="008D47C7" w:rsidRDefault="008D47C7" w:rsidP="008D47C7">
      <w:pPr>
        <w:pStyle w:val="ListParagraph"/>
        <w:numPr>
          <w:ilvl w:val="0"/>
          <w:numId w:val="1"/>
        </w:numPr>
      </w:pPr>
      <w:r>
        <w:t>Current CSCA President Shawn Wahl announced his support for the interest group and is pleased at the turn out.</w:t>
      </w:r>
    </w:p>
    <w:p w:rsidR="008D47C7" w:rsidRDefault="008D47C7" w:rsidP="008D47C7">
      <w:pPr>
        <w:pStyle w:val="ListParagraph"/>
        <w:numPr>
          <w:ilvl w:val="0"/>
          <w:numId w:val="1"/>
        </w:numPr>
      </w:pPr>
      <w:r>
        <w:t>Elections:</w:t>
      </w:r>
    </w:p>
    <w:p w:rsidR="008D47C7" w:rsidRDefault="008D47C7" w:rsidP="008D47C7">
      <w:pPr>
        <w:pStyle w:val="ListParagraph"/>
        <w:numPr>
          <w:ilvl w:val="1"/>
          <w:numId w:val="1"/>
        </w:numPr>
      </w:pPr>
      <w:r>
        <w:t xml:space="preserve">Diana Tucker, Western Governors University elected Chair </w:t>
      </w:r>
    </w:p>
    <w:p w:rsidR="008D47C7" w:rsidRDefault="008D47C7" w:rsidP="008D47C7">
      <w:pPr>
        <w:pStyle w:val="ListParagraph"/>
        <w:numPr>
          <w:ilvl w:val="1"/>
          <w:numId w:val="1"/>
        </w:numPr>
      </w:pPr>
      <w:r>
        <w:t xml:space="preserve">Rich Murphy, McKendree University elected Vice-Chair </w:t>
      </w:r>
    </w:p>
    <w:p w:rsidR="008D47C7" w:rsidRDefault="008D47C7" w:rsidP="008D47C7">
      <w:pPr>
        <w:pStyle w:val="ListParagraph"/>
        <w:numPr>
          <w:ilvl w:val="1"/>
          <w:numId w:val="1"/>
        </w:numPr>
      </w:pPr>
      <w:r>
        <w:t>Nominations taken for secretary.</w:t>
      </w:r>
    </w:p>
    <w:p w:rsidR="008D47C7" w:rsidRDefault="008D47C7" w:rsidP="008D47C7">
      <w:pPr>
        <w:pStyle w:val="ListParagraph"/>
        <w:numPr>
          <w:ilvl w:val="2"/>
          <w:numId w:val="1"/>
        </w:numPr>
      </w:pPr>
      <w:r>
        <w:t>Lars Christiansen, James Madison University</w:t>
      </w:r>
    </w:p>
    <w:p w:rsidR="008D47C7" w:rsidRDefault="008D47C7" w:rsidP="008D47C7">
      <w:pPr>
        <w:pStyle w:val="ListParagraph"/>
        <w:numPr>
          <w:ilvl w:val="2"/>
          <w:numId w:val="1"/>
        </w:numPr>
      </w:pPr>
      <w:r>
        <w:t>Blake Miller, Missouri State University</w:t>
      </w:r>
    </w:p>
    <w:p w:rsidR="008D47C7" w:rsidRDefault="008D47C7" w:rsidP="008D47C7">
      <w:pPr>
        <w:pStyle w:val="ListParagraph"/>
        <w:numPr>
          <w:ilvl w:val="2"/>
          <w:numId w:val="1"/>
        </w:numPr>
      </w:pPr>
      <w:r>
        <w:t>Debbie Sellnow Richmond, Wayne State University</w:t>
      </w:r>
    </w:p>
    <w:p w:rsidR="008D47C7" w:rsidRDefault="008D47C7" w:rsidP="008D47C7">
      <w:pPr>
        <w:pStyle w:val="ListParagraph"/>
        <w:numPr>
          <w:ilvl w:val="1"/>
          <w:numId w:val="1"/>
        </w:numPr>
      </w:pPr>
      <w:r>
        <w:t>Debbie Sellnow Richmond elected Secretary</w:t>
      </w:r>
      <w:r w:rsidR="00101A4B">
        <w:t>.</w:t>
      </w:r>
    </w:p>
    <w:p w:rsidR="00101A4B" w:rsidRDefault="00101A4B" w:rsidP="00101A4B">
      <w:pPr>
        <w:pStyle w:val="ListParagraph"/>
        <w:numPr>
          <w:ilvl w:val="0"/>
          <w:numId w:val="1"/>
        </w:numPr>
      </w:pPr>
      <w:r>
        <w:t xml:space="preserve">Top Paper </w:t>
      </w:r>
      <w:r w:rsidR="00F270EF">
        <w:t xml:space="preserve">Award </w:t>
      </w:r>
      <w:r>
        <w:t>Presented to Robert G. Rice, University of Kentucky for his paper “Thor visits Lexington: Exploration of the knowledge-sharing gap and risk management learning in social media during multiple winter storms.”</w:t>
      </w:r>
    </w:p>
    <w:p w:rsidR="00101A4B" w:rsidRDefault="00101A4B" w:rsidP="00101A4B">
      <w:pPr>
        <w:pStyle w:val="ListParagraph"/>
        <w:numPr>
          <w:ilvl w:val="0"/>
          <w:numId w:val="1"/>
        </w:numPr>
      </w:pPr>
      <w:r>
        <w:t>Discussion: Ways to increase number of submissions</w:t>
      </w:r>
    </w:p>
    <w:p w:rsidR="00101A4B" w:rsidRDefault="00101A4B" w:rsidP="00101A4B">
      <w:pPr>
        <w:pStyle w:val="ListParagraph"/>
        <w:numPr>
          <w:ilvl w:val="1"/>
          <w:numId w:val="1"/>
        </w:numPr>
      </w:pPr>
      <w:r>
        <w:t>Group discussed developing a top panel award. No motion made to move forward with this, with hopes a formal proposal will be made next year.</w:t>
      </w:r>
    </w:p>
    <w:p w:rsidR="008072AF" w:rsidRDefault="008072AF" w:rsidP="00101A4B">
      <w:pPr>
        <w:pStyle w:val="ListParagraph"/>
        <w:numPr>
          <w:ilvl w:val="1"/>
          <w:numId w:val="1"/>
        </w:numPr>
      </w:pPr>
      <w:r>
        <w:t xml:space="preserve">We will also continue to work on promoting the Millar awards for top student and overall paper in PR, which are already stated in the By-Laws. </w:t>
      </w:r>
    </w:p>
    <w:p w:rsidR="00101A4B" w:rsidRDefault="00101A4B" w:rsidP="00101A4B">
      <w:pPr>
        <w:pStyle w:val="ListParagraph"/>
        <w:numPr>
          <w:ilvl w:val="0"/>
          <w:numId w:val="1"/>
        </w:numPr>
      </w:pPr>
      <w:r>
        <w:t>Discussion: Topic ideas for next year</w:t>
      </w:r>
    </w:p>
    <w:p w:rsidR="00101A4B" w:rsidRDefault="00101A4B" w:rsidP="00101A4B">
      <w:pPr>
        <w:pStyle w:val="ListParagraph"/>
        <w:numPr>
          <w:ilvl w:val="1"/>
          <w:numId w:val="1"/>
        </w:numPr>
      </w:pPr>
      <w:r>
        <w:t>Invite PR professionals in Minneapolis to discuss innovations</w:t>
      </w:r>
    </w:p>
    <w:p w:rsidR="00101A4B" w:rsidRDefault="00101A4B" w:rsidP="00101A4B">
      <w:pPr>
        <w:pStyle w:val="ListParagraph"/>
        <w:numPr>
          <w:ilvl w:val="1"/>
          <w:numId w:val="1"/>
        </w:numPr>
      </w:pPr>
      <w:r>
        <w:t>Panel on unique elements of PR</w:t>
      </w:r>
    </w:p>
    <w:p w:rsidR="00101A4B" w:rsidRDefault="00101A4B" w:rsidP="00101A4B">
      <w:pPr>
        <w:pStyle w:val="ListParagraph"/>
        <w:numPr>
          <w:ilvl w:val="0"/>
          <w:numId w:val="1"/>
        </w:numPr>
      </w:pPr>
      <w:r>
        <w:t>Reminder of PR panels in the conference</w:t>
      </w:r>
    </w:p>
    <w:p w:rsidR="00101A4B" w:rsidRDefault="00101A4B" w:rsidP="00101A4B">
      <w:pPr>
        <w:pStyle w:val="ListParagraph"/>
        <w:numPr>
          <w:ilvl w:val="0"/>
          <w:numId w:val="1"/>
        </w:numPr>
      </w:pPr>
      <w:r>
        <w:t xml:space="preserve">Meeting Adjourned </w:t>
      </w:r>
    </w:p>
    <w:p w:rsidR="008D47C7" w:rsidRDefault="008D47C7"/>
    <w:p w:rsidR="008D47C7" w:rsidRDefault="008D47C7"/>
    <w:p w:rsidR="008D47C7" w:rsidRDefault="008D47C7"/>
    <w:p w:rsidR="00E93A87" w:rsidRDefault="00E93A87">
      <w:r>
        <w:br w:type="page"/>
      </w:r>
    </w:p>
    <w:p w:rsidR="00E93A87" w:rsidRDefault="00E93A87" w:rsidP="00E93A87">
      <w:pPr>
        <w:jc w:val="center"/>
      </w:pPr>
      <w:r>
        <w:lastRenderedPageBreak/>
        <w:t xml:space="preserve">CSCA Public Relations </w:t>
      </w:r>
      <w:r w:rsidR="00E828B4">
        <w:t>Interest Group</w:t>
      </w:r>
    </w:p>
    <w:p w:rsidR="00E93A87" w:rsidRDefault="00E93A87" w:rsidP="00E93A87">
      <w:pPr>
        <w:jc w:val="center"/>
      </w:pPr>
      <w:r>
        <w:t>March 16, 2017</w:t>
      </w:r>
    </w:p>
    <w:p w:rsidR="00E93A87" w:rsidRDefault="00E93A87" w:rsidP="00E93A87">
      <w:pPr>
        <w:jc w:val="center"/>
      </w:pPr>
      <w:r>
        <w:t>3:30-4:45pm</w:t>
      </w:r>
    </w:p>
    <w:p w:rsidR="00E93A87" w:rsidRDefault="00E93A87" w:rsidP="00E93A87">
      <w:pPr>
        <w:jc w:val="center"/>
      </w:pPr>
      <w:r>
        <w:t>Minneapolis, Minnesota</w:t>
      </w:r>
    </w:p>
    <w:p w:rsidR="00E93A87" w:rsidRDefault="00E93A87" w:rsidP="00E93A87"/>
    <w:p w:rsidR="00E93A87" w:rsidRDefault="00E93A87" w:rsidP="00E828B4">
      <w:pPr>
        <w:pStyle w:val="ListParagraph"/>
        <w:numPr>
          <w:ilvl w:val="0"/>
          <w:numId w:val="4"/>
        </w:numPr>
      </w:pPr>
      <w:r>
        <w:t>Call to Meeting to Order:</w:t>
      </w:r>
    </w:p>
    <w:p w:rsidR="00E93A87" w:rsidRDefault="00E93A87" w:rsidP="00E828B4">
      <w:pPr>
        <w:pStyle w:val="ListParagraph"/>
        <w:numPr>
          <w:ilvl w:val="0"/>
          <w:numId w:val="4"/>
        </w:numPr>
      </w:pPr>
      <w:r>
        <w:t>Approval of Minutes &amp; Agenda</w:t>
      </w:r>
    </w:p>
    <w:p w:rsidR="00E93A87" w:rsidRDefault="00E93A87" w:rsidP="00E828B4">
      <w:pPr>
        <w:pStyle w:val="ListParagraph"/>
        <w:numPr>
          <w:ilvl w:val="0"/>
          <w:numId w:val="4"/>
        </w:numPr>
      </w:pPr>
      <w:r>
        <w:t>Report from Current CSCA Vice President, Amy Aldridge Sanford</w:t>
      </w:r>
    </w:p>
    <w:p w:rsidR="00E93A87" w:rsidRDefault="00E93A87" w:rsidP="00E828B4">
      <w:pPr>
        <w:pStyle w:val="ListParagraph"/>
        <w:numPr>
          <w:ilvl w:val="0"/>
          <w:numId w:val="4"/>
        </w:numPr>
      </w:pPr>
      <w:r>
        <w:t>Report from this year Conference</w:t>
      </w:r>
    </w:p>
    <w:p w:rsidR="00E93A87" w:rsidRDefault="00E93A87" w:rsidP="00E828B4">
      <w:pPr>
        <w:pStyle w:val="ListParagraph"/>
        <w:numPr>
          <w:ilvl w:val="0"/>
          <w:numId w:val="4"/>
        </w:numPr>
      </w:pPr>
      <w:r>
        <w:t>Elections</w:t>
      </w:r>
    </w:p>
    <w:p w:rsidR="00E93A87" w:rsidRDefault="00E93A87" w:rsidP="00E828B4">
      <w:pPr>
        <w:pStyle w:val="ListParagraph"/>
        <w:numPr>
          <w:ilvl w:val="0"/>
          <w:numId w:val="4"/>
        </w:numPr>
      </w:pPr>
      <w:r>
        <w:t>Presentation of Top Paper and Panels</w:t>
      </w:r>
    </w:p>
    <w:p w:rsidR="00E93A87" w:rsidRDefault="00E93A87" w:rsidP="00E828B4">
      <w:pPr>
        <w:pStyle w:val="ListParagraph"/>
        <w:numPr>
          <w:ilvl w:val="1"/>
          <w:numId w:val="4"/>
        </w:numPr>
      </w:pPr>
      <w:r>
        <w:t xml:space="preserve">Responding to Campus Shootings: Two Studies Exploring the Effects of Sex and Placement Strategy on Knowledge Acquisition and Organizational Reputation (Top Paper) </w:t>
      </w:r>
    </w:p>
    <w:p w:rsidR="00E93A87" w:rsidRDefault="00E93A87" w:rsidP="00E828B4">
      <w:pPr>
        <w:pStyle w:val="ListParagraph"/>
        <w:numPr>
          <w:ilvl w:val="2"/>
          <w:numId w:val="4"/>
        </w:numPr>
      </w:pPr>
      <w:r>
        <w:t xml:space="preserve">Kenneth A. Lachlan, University of Connecticut </w:t>
      </w:r>
    </w:p>
    <w:p w:rsidR="00E93A87" w:rsidRDefault="00E93A87" w:rsidP="00E828B4">
      <w:pPr>
        <w:pStyle w:val="ListParagraph"/>
        <w:numPr>
          <w:ilvl w:val="2"/>
          <w:numId w:val="4"/>
        </w:numPr>
      </w:pPr>
      <w:r>
        <w:t xml:space="preserve">Patric R. Spence, University of Kentucky </w:t>
      </w:r>
    </w:p>
    <w:p w:rsidR="00E93A87" w:rsidRDefault="00E93A87" w:rsidP="00E828B4">
      <w:pPr>
        <w:pStyle w:val="ListParagraph"/>
        <w:numPr>
          <w:ilvl w:val="2"/>
          <w:numId w:val="4"/>
        </w:numPr>
      </w:pPr>
      <w:r>
        <w:t xml:space="preserve">Leah Omilion-Hodges, Western Michigan University Robert G. Rice, </w:t>
      </w:r>
    </w:p>
    <w:p w:rsidR="00E93A87" w:rsidRDefault="00E93A87" w:rsidP="00E828B4">
      <w:pPr>
        <w:pStyle w:val="ListParagraph"/>
        <w:numPr>
          <w:ilvl w:val="2"/>
          <w:numId w:val="4"/>
        </w:numPr>
      </w:pPr>
      <w:r>
        <w:t>University of Kentucky Amanda Brink, Western Michigan University</w:t>
      </w:r>
    </w:p>
    <w:p w:rsidR="00E93A87" w:rsidRDefault="00E93A87" w:rsidP="00E93A87"/>
    <w:p w:rsidR="00E93A87" w:rsidRDefault="00E93A87" w:rsidP="00E828B4">
      <w:pPr>
        <w:pStyle w:val="ListParagraph"/>
        <w:numPr>
          <w:ilvl w:val="1"/>
          <w:numId w:val="4"/>
        </w:numPr>
      </w:pPr>
      <w:r>
        <w:t xml:space="preserve">Where are the Decision-Makers?: Hashtags and Disconnect between Decision-makers and Audiences During Pre-crisis (Top Student Paper) </w:t>
      </w:r>
    </w:p>
    <w:p w:rsidR="00E93A87" w:rsidRDefault="00E93A87" w:rsidP="00E828B4">
      <w:pPr>
        <w:pStyle w:val="ListParagraph"/>
        <w:numPr>
          <w:ilvl w:val="2"/>
          <w:numId w:val="4"/>
        </w:numPr>
      </w:pPr>
      <w:r>
        <w:t>Jenna L. Currie-Mueller, North Dakota State University</w:t>
      </w:r>
    </w:p>
    <w:p w:rsidR="008D47C7" w:rsidRDefault="008D47C7"/>
    <w:p w:rsidR="00E828B4" w:rsidRDefault="00E828B4" w:rsidP="00E828B4">
      <w:pPr>
        <w:pStyle w:val="ListParagraph"/>
        <w:numPr>
          <w:ilvl w:val="0"/>
          <w:numId w:val="4"/>
        </w:numPr>
      </w:pPr>
      <w:r>
        <w:t>Turn Over to New Chair</w:t>
      </w:r>
    </w:p>
    <w:p w:rsidR="00E828B4" w:rsidRDefault="00E828B4" w:rsidP="00E828B4">
      <w:pPr>
        <w:pStyle w:val="ListParagraph"/>
        <w:numPr>
          <w:ilvl w:val="0"/>
          <w:numId w:val="4"/>
        </w:numPr>
      </w:pPr>
      <w:r>
        <w:t>Ideas for 2018 Conference</w:t>
      </w:r>
    </w:p>
    <w:p w:rsidR="00E828B4" w:rsidRDefault="00E828B4" w:rsidP="00E828B4">
      <w:pPr>
        <w:pStyle w:val="ListParagraph"/>
        <w:numPr>
          <w:ilvl w:val="0"/>
          <w:numId w:val="4"/>
        </w:numPr>
      </w:pPr>
      <w:r>
        <w:t>New Business</w:t>
      </w:r>
    </w:p>
    <w:p w:rsidR="00E828B4" w:rsidRDefault="00E828B4" w:rsidP="00E828B4">
      <w:pPr>
        <w:pStyle w:val="ListParagraph"/>
        <w:numPr>
          <w:ilvl w:val="0"/>
          <w:numId w:val="4"/>
        </w:numPr>
      </w:pPr>
      <w:r>
        <w:t>Adjourn</w:t>
      </w:r>
    </w:p>
    <w:sectPr w:rsidR="00E828B4" w:rsidSect="00460F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A30B9"/>
    <w:multiLevelType w:val="hybridMultilevel"/>
    <w:tmpl w:val="96608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65514"/>
    <w:multiLevelType w:val="hybridMultilevel"/>
    <w:tmpl w:val="3E84D704"/>
    <w:lvl w:ilvl="0" w:tplc="48206B7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AA954F6"/>
    <w:multiLevelType w:val="hybridMultilevel"/>
    <w:tmpl w:val="38546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45B9C"/>
    <w:multiLevelType w:val="hybridMultilevel"/>
    <w:tmpl w:val="95D6DB9A"/>
    <w:lvl w:ilvl="0" w:tplc="48206B7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7C7"/>
    <w:rsid w:val="00101A4B"/>
    <w:rsid w:val="00164242"/>
    <w:rsid w:val="00460FC2"/>
    <w:rsid w:val="0055500A"/>
    <w:rsid w:val="008072AF"/>
    <w:rsid w:val="008D47C7"/>
    <w:rsid w:val="00BB3DEE"/>
    <w:rsid w:val="00BB4913"/>
    <w:rsid w:val="00E828B4"/>
    <w:rsid w:val="00E93A87"/>
    <w:rsid w:val="00F136DF"/>
    <w:rsid w:val="00F2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798A00-C5A1-4792-90C4-57AEFF13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7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8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McKendree University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Richard E</dc:creator>
  <cp:keywords/>
  <dc:description/>
  <cp:lastModifiedBy>Microsoft Office User</cp:lastModifiedBy>
  <cp:revision>2</cp:revision>
  <cp:lastPrinted>2017-03-15T16:08:00Z</cp:lastPrinted>
  <dcterms:created xsi:type="dcterms:W3CDTF">2019-03-19T17:33:00Z</dcterms:created>
  <dcterms:modified xsi:type="dcterms:W3CDTF">2019-03-19T17:33:00Z</dcterms:modified>
</cp:coreProperties>
</file>